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1AE1" w14:textId="77777777" w:rsidR="00FC7611" w:rsidRPr="00FC7611" w:rsidRDefault="00FC7611" w:rsidP="00FC7611">
      <w:pPr>
        <w:spacing w:after="0" w:line="240" w:lineRule="auto"/>
        <w:jc w:val="center"/>
        <w:rPr>
          <w:rFonts w:ascii="Arial" w:eastAsia="Times New Roman" w:hAnsi="Arial" w:cs="Arial"/>
        </w:rPr>
      </w:pPr>
      <w:r w:rsidRPr="00FC7611">
        <w:rPr>
          <w:rFonts w:ascii="Arial" w:eastAsia="Times New Roman" w:hAnsi="Arial" w:cs="Arial"/>
          <w:b/>
          <w:bCs/>
        </w:rPr>
        <w:t>Copyright and Author Agreement</w:t>
      </w:r>
    </w:p>
    <w:p w14:paraId="4B710F7E" w14:textId="77777777" w:rsidR="00FC7611" w:rsidRPr="00FC7611" w:rsidRDefault="00FC7611" w:rsidP="00FC7611">
      <w:pPr>
        <w:spacing w:after="0" w:line="240" w:lineRule="auto"/>
        <w:jc w:val="center"/>
        <w:rPr>
          <w:rFonts w:ascii="Arial" w:eastAsia="Times New Roman" w:hAnsi="Arial" w:cs="Arial"/>
        </w:rPr>
      </w:pPr>
    </w:p>
    <w:p w14:paraId="4B6C21E0" w14:textId="1729BC07" w:rsidR="00FC7611" w:rsidRPr="00FC7611" w:rsidRDefault="00FC7611" w:rsidP="00141D86">
      <w:pPr>
        <w:spacing w:line="240" w:lineRule="auto"/>
        <w:rPr>
          <w:rFonts w:ascii="Arial" w:eastAsia="Times New Roman" w:hAnsi="Arial" w:cs="Arial"/>
        </w:rPr>
      </w:pPr>
      <w:r w:rsidRPr="00FC7611">
        <w:rPr>
          <w:rFonts w:ascii="Arial" w:eastAsia="Times New Roman" w:hAnsi="Arial" w:cs="Arial"/>
          <w:b/>
          <w:bCs/>
        </w:rPr>
        <w:t>Article Name:</w:t>
      </w:r>
      <w:r w:rsidRPr="00FC7611">
        <w:rPr>
          <w:rFonts w:ascii="Arial" w:eastAsia="Times New Roman" w:hAnsi="Arial" w:cs="Arial"/>
          <w:b/>
          <w:bCs/>
        </w:rPr>
        <w:br/>
        <w:t>                     </w:t>
      </w:r>
      <w:r w:rsidRPr="00FC7611">
        <w:rPr>
          <w:rFonts w:ascii="Arial" w:eastAsia="Times New Roman" w:hAnsi="Arial" w:cs="Arial"/>
          <w:b/>
          <w:bCs/>
        </w:rPr>
        <w:br/>
      </w:r>
      <w:r w:rsidR="00A70DBE">
        <w:rPr>
          <w:rFonts w:ascii="Arial" w:eastAsia="Times New Roman" w:hAnsi="Arial" w:cs="Arial"/>
          <w:b/>
          <w:bCs/>
        </w:rPr>
        <w:t>Author</w:t>
      </w:r>
      <w:r w:rsidR="00F434CE">
        <w:rPr>
          <w:rFonts w:ascii="Arial" w:eastAsia="Times New Roman" w:hAnsi="Arial" w:cs="Arial"/>
          <w:b/>
          <w:bCs/>
        </w:rPr>
        <w:t>(</w:t>
      </w:r>
      <w:r w:rsidRPr="00FC7611">
        <w:rPr>
          <w:rFonts w:ascii="Arial" w:eastAsia="Times New Roman" w:hAnsi="Arial" w:cs="Arial"/>
          <w:b/>
          <w:bCs/>
        </w:rPr>
        <w:t>s) :</w:t>
      </w:r>
      <w:r w:rsidRPr="00FC7611">
        <w:rPr>
          <w:rFonts w:ascii="Arial" w:eastAsia="Times New Roman" w:hAnsi="Arial" w:cs="Arial"/>
          <w:b/>
          <w:bCs/>
        </w:rPr>
        <w:br/>
        <w:t> </w:t>
      </w:r>
      <w:r w:rsidRPr="00FC7611">
        <w:rPr>
          <w:rFonts w:ascii="Arial" w:eastAsia="Times New Roman" w:hAnsi="Arial" w:cs="Arial"/>
          <w:b/>
          <w:bCs/>
        </w:rPr>
        <w:br/>
      </w:r>
      <w:r w:rsidR="00A70DBE">
        <w:rPr>
          <w:rFonts w:ascii="Arial" w:eastAsia="Times New Roman" w:hAnsi="Arial" w:cs="Arial"/>
          <w:b/>
          <w:bCs/>
        </w:rPr>
        <w:t>Author</w:t>
      </w:r>
      <w:r w:rsidR="00F434CE">
        <w:rPr>
          <w:rFonts w:ascii="Arial" w:eastAsia="Times New Roman" w:hAnsi="Arial" w:cs="Arial"/>
          <w:b/>
          <w:bCs/>
        </w:rPr>
        <w:t>(</w:t>
      </w:r>
      <w:r w:rsidRPr="00FC7611">
        <w:rPr>
          <w:rFonts w:ascii="Arial" w:eastAsia="Times New Roman" w:hAnsi="Arial" w:cs="Arial"/>
          <w:b/>
          <w:bCs/>
        </w:rPr>
        <w:t>s)</w:t>
      </w:r>
      <w:r w:rsidR="00141D86">
        <w:rPr>
          <w:rFonts w:ascii="Arial" w:eastAsia="Times New Roman" w:hAnsi="Arial" w:cs="Arial"/>
          <w:b/>
          <w:bCs/>
        </w:rPr>
        <w:t xml:space="preserve"> </w:t>
      </w:r>
      <w:r w:rsidRPr="00FC7611">
        <w:rPr>
          <w:rFonts w:ascii="Arial" w:eastAsia="Times New Roman" w:hAnsi="Arial" w:cs="Arial"/>
          <w:b/>
          <w:bCs/>
        </w:rPr>
        <w:t>:</w:t>
      </w:r>
      <w:r w:rsidRPr="00FC7611">
        <w:rPr>
          <w:rFonts w:ascii="Arial" w:eastAsia="Times New Roman" w:hAnsi="Arial" w:cs="Arial"/>
          <w:b/>
          <w:bCs/>
        </w:rPr>
        <w:br/>
      </w:r>
      <w:r w:rsidRPr="00FC7611">
        <w:rPr>
          <w:rFonts w:ascii="Arial" w:eastAsia="Times New Roman" w:hAnsi="Arial" w:cs="Arial"/>
          <w:b/>
          <w:bCs/>
        </w:rPr>
        <w:br/>
      </w:r>
      <w:r w:rsidRPr="00FC7611">
        <w:rPr>
          <w:rFonts w:ascii="Arial" w:eastAsia="Times New Roman" w:hAnsi="Arial" w:cs="Arial"/>
        </w:rPr>
        <w:br/>
        <w:t>a) The article sent to the journal is the original work of the author (s),</w:t>
      </w:r>
      <w:r w:rsidRPr="00FC7611">
        <w:rPr>
          <w:rFonts w:ascii="Arial" w:eastAsia="Times New Roman" w:hAnsi="Arial" w:cs="Arial"/>
        </w:rPr>
        <w:br/>
        <w:t>b) The relevant authors participated individually in this study and take all responsibilities for this study,</w:t>
      </w:r>
      <w:r w:rsidRPr="00FC7611">
        <w:rPr>
          <w:rFonts w:ascii="Arial" w:eastAsia="Times New Roman" w:hAnsi="Arial" w:cs="Arial"/>
        </w:rPr>
        <w:br/>
        <w:t>c) All authors have seen and approved the final version of the submitted article,</w:t>
      </w:r>
      <w:r w:rsidRPr="00FC7611">
        <w:rPr>
          <w:rFonts w:ascii="Arial" w:eastAsia="Times New Roman" w:hAnsi="Arial" w:cs="Arial"/>
        </w:rPr>
        <w:br/>
        <w:t>d) The article has not been published elsewhere or submitted for printing,</w:t>
      </w:r>
      <w:r w:rsidRPr="00FC7611">
        <w:rPr>
          <w:rFonts w:ascii="Arial" w:eastAsia="Times New Roman" w:hAnsi="Arial" w:cs="Arial"/>
        </w:rPr>
        <w:br/>
        <w:t>e) The text, figures and documents contained in the article do not violate the copyrights of other parties,</w:t>
      </w:r>
      <w:r w:rsidRPr="00FC7611">
        <w:rPr>
          <w:rFonts w:ascii="Arial" w:eastAsia="Times New Roman" w:hAnsi="Arial" w:cs="Arial"/>
        </w:rPr>
        <w:br/>
        <w:t>f) The referee who started after the editorial review on the presented article will not be able to withdraw the article arbitrarily and arbitrarily while the process continues,</w:t>
      </w:r>
      <w:r w:rsidRPr="00FC7611">
        <w:rPr>
          <w:rFonts w:ascii="Arial" w:eastAsia="Times New Roman" w:hAnsi="Arial" w:cs="Arial"/>
        </w:rPr>
        <w:br/>
        <w:t xml:space="preserve">g) They accept and undertake to transfer their financial rights on the presented article, especially any kind of public transmission rights including processing, reproduction, representation, printing, publishing, distribution and transmission via the Internet to The </w:t>
      </w:r>
      <w:r w:rsidRPr="00BB0CF2">
        <w:rPr>
          <w:rFonts w:ascii="Arial" w:eastAsia="Times New Roman" w:hAnsi="Arial" w:cs="Arial"/>
          <w:color w:val="333333"/>
          <w:lang w:val="tr-TR"/>
        </w:rPr>
        <w:t>Journal of Computational Design</w:t>
      </w:r>
      <w:r w:rsidRPr="00FC7611">
        <w:rPr>
          <w:rFonts w:ascii="Arial" w:eastAsia="Times New Roman" w:hAnsi="Arial" w:cs="Arial"/>
        </w:rPr>
        <w:t>.</w:t>
      </w:r>
    </w:p>
    <w:p w14:paraId="0E5C64B2" w14:textId="1F51694C" w:rsidR="00FC7611" w:rsidRPr="00FC7611" w:rsidRDefault="00FC7611" w:rsidP="00141D86">
      <w:pPr>
        <w:spacing w:line="240" w:lineRule="auto"/>
        <w:rPr>
          <w:rFonts w:ascii="Arial" w:eastAsia="Times New Roman" w:hAnsi="Arial" w:cs="Arial"/>
        </w:rPr>
      </w:pPr>
      <w:r w:rsidRPr="00FC7611">
        <w:rPr>
          <w:rFonts w:ascii="Arial" w:eastAsia="Times New Roman" w:hAnsi="Arial" w:cs="Arial"/>
        </w:rPr>
        <w:t>However, the author (s) or the employer (if any) of the author (s)</w:t>
      </w:r>
      <w:r w:rsidRPr="00FC7611">
        <w:rPr>
          <w:rFonts w:ascii="Arial" w:eastAsia="Times New Roman" w:hAnsi="Arial" w:cs="Arial"/>
        </w:rPr>
        <w:br/>
        <w:t>a) Patent rights,</w:t>
      </w:r>
      <w:r w:rsidRPr="00FC7611">
        <w:rPr>
          <w:rFonts w:ascii="Arial" w:eastAsia="Times New Roman" w:hAnsi="Arial" w:cs="Arial"/>
        </w:rPr>
        <w:br/>
        <w:t>b) The right of the author (s) to use the entire article free of charge in their books or other works in the future,</w:t>
      </w:r>
      <w:r w:rsidRPr="00FC7611">
        <w:rPr>
          <w:rFonts w:ascii="Arial" w:eastAsia="Times New Roman" w:hAnsi="Arial" w:cs="Arial"/>
        </w:rPr>
        <w:br/>
        <w:t>c) Intellectual property rights, such as the right to reproduce for their own purposes, are reserved, provided that the article is not sold.</w:t>
      </w:r>
      <w:r w:rsidRPr="00FC7611">
        <w:rPr>
          <w:rFonts w:ascii="Arial" w:eastAsia="Times New Roman" w:hAnsi="Arial" w:cs="Arial"/>
        </w:rPr>
        <w:br/>
        <w:t xml:space="preserve">However, the author (s) have the right to reproduce, distribute the article by mail or electronically. The use of any part of the article in another publication is permitted, provided that The </w:t>
      </w:r>
      <w:r w:rsidRPr="00BB0CF2">
        <w:rPr>
          <w:rFonts w:ascii="Arial" w:eastAsia="Times New Roman" w:hAnsi="Arial" w:cs="Arial"/>
          <w:color w:val="333333"/>
          <w:lang w:val="tr-TR"/>
        </w:rPr>
        <w:t>Journal of Computational Design</w:t>
      </w:r>
      <w:r w:rsidRPr="00037639">
        <w:rPr>
          <w:rFonts w:ascii="Arial" w:eastAsia="Times New Roman" w:hAnsi="Arial" w:cs="Arial"/>
          <w:color w:val="333333"/>
          <w:lang w:val="tr-TR"/>
        </w:rPr>
        <w:t xml:space="preserve"> </w:t>
      </w:r>
      <w:r w:rsidRPr="00FC7611">
        <w:rPr>
          <w:rFonts w:ascii="Arial" w:eastAsia="Times New Roman" w:hAnsi="Arial" w:cs="Arial"/>
        </w:rPr>
        <w:t>is specified as the publisher and referred to the Journal. While citing, Journal Name, Article Name, Name (Surname) of the Author (s), Volume No, Issue No and Year should be given.</w:t>
      </w:r>
    </w:p>
    <w:p w14:paraId="098FBDBC" w14:textId="114151D1" w:rsidR="00FC7611" w:rsidRPr="00FC7611" w:rsidRDefault="00FC7611" w:rsidP="00141D86">
      <w:pPr>
        <w:spacing w:line="240" w:lineRule="auto"/>
        <w:rPr>
          <w:rFonts w:ascii="Arial" w:eastAsia="Times New Roman" w:hAnsi="Arial" w:cs="Arial"/>
        </w:rPr>
      </w:pPr>
      <w:r w:rsidRPr="00FC7611">
        <w:rPr>
          <w:rFonts w:ascii="Arial" w:eastAsia="Times New Roman" w:hAnsi="Arial" w:cs="Arial"/>
        </w:rPr>
        <w:t xml:space="preserve">I / We undertake that we have no responsibility for The </w:t>
      </w:r>
      <w:r w:rsidRPr="00BB0CF2">
        <w:rPr>
          <w:rFonts w:ascii="Arial" w:eastAsia="Times New Roman" w:hAnsi="Arial" w:cs="Arial"/>
          <w:color w:val="333333"/>
          <w:lang w:val="tr-TR"/>
        </w:rPr>
        <w:t>Journal of Computational Design</w:t>
      </w:r>
      <w:r w:rsidRPr="00FC7611">
        <w:rPr>
          <w:rFonts w:ascii="Arial" w:eastAsia="Times New Roman" w:hAnsi="Arial" w:cs="Arial"/>
        </w:rPr>
        <w:t> in case of claims to be requested by third parties due to copyright infringement or lawsuits to be filed, and that all responsibility belongs to the author (s). In addition, I / We undertake that there is no crime or illegal statement in the article, no illegal materials and methods are used during the research and that ethical rules are used.</w:t>
      </w:r>
    </w:p>
    <w:p w14:paraId="31D22E24" w14:textId="77777777" w:rsidR="00141D86" w:rsidRPr="00037639" w:rsidRDefault="00FC7611" w:rsidP="00141D86">
      <w:pPr>
        <w:shd w:val="clear" w:color="auto" w:fill="FFFFFF"/>
        <w:spacing w:after="150" w:line="240" w:lineRule="auto"/>
        <w:rPr>
          <w:rFonts w:ascii="Arial" w:eastAsia="Times New Roman" w:hAnsi="Arial" w:cs="Arial"/>
          <w:color w:val="333333"/>
          <w:lang w:val="tr-TR"/>
        </w:rPr>
      </w:pPr>
      <w:r w:rsidRPr="00FC7611">
        <w:rPr>
          <w:rFonts w:ascii="Arial" w:eastAsia="Times New Roman" w:hAnsi="Arial" w:cs="Arial"/>
        </w:rPr>
        <w:t>The Transfer of Copyright Form must be signed by all authors (scanned or picture jpg, etc.) and sent to the journal's email address.</w:t>
      </w:r>
    </w:p>
    <w:p w14:paraId="6740DAB1" w14:textId="05B884B7" w:rsidR="00141D86" w:rsidRPr="00037639" w:rsidRDefault="00141D86" w:rsidP="00141D86">
      <w:pPr>
        <w:shd w:val="clear" w:color="auto" w:fill="FFFFFF"/>
        <w:spacing w:after="150" w:line="240" w:lineRule="auto"/>
        <w:ind w:firstLine="708"/>
        <w:rPr>
          <w:rFonts w:ascii="Arial" w:eastAsia="Times New Roman" w:hAnsi="Arial" w:cs="Arial"/>
          <w:color w:val="333333"/>
          <w:lang w:val="tr-TR"/>
        </w:rPr>
      </w:pPr>
      <w:bookmarkStart w:id="0" w:name="_Hlk45113582"/>
      <w:r>
        <w:rPr>
          <w:rFonts w:ascii="Arial" w:eastAsia="Times New Roman" w:hAnsi="Arial" w:cs="Arial"/>
          <w:b/>
          <w:bCs/>
          <w:color w:val="333333"/>
          <w:lang w:val="tr-TR"/>
        </w:rPr>
        <w:t>Author(</w:t>
      </w:r>
      <w:proofErr w:type="gramStart"/>
      <w:r>
        <w:rPr>
          <w:rFonts w:ascii="Arial" w:eastAsia="Times New Roman" w:hAnsi="Arial" w:cs="Arial"/>
          <w:b/>
          <w:bCs/>
          <w:color w:val="333333"/>
          <w:lang w:val="tr-TR"/>
        </w:rPr>
        <w:t>s)</w:t>
      </w:r>
      <w:r w:rsidRPr="00FC6819">
        <w:rPr>
          <w:rFonts w:ascii="Arial" w:eastAsia="Times New Roman" w:hAnsi="Arial" w:cs="Arial"/>
          <w:b/>
          <w:bCs/>
          <w:color w:val="333333"/>
          <w:lang w:val="tr-TR"/>
        </w:rPr>
        <w:t>   </w:t>
      </w:r>
      <w:proofErr w:type="gramEnd"/>
      <w:r w:rsidRPr="00FC6819">
        <w:rPr>
          <w:rFonts w:ascii="Arial" w:eastAsia="Times New Roman" w:hAnsi="Arial" w:cs="Arial"/>
          <w:b/>
          <w:bCs/>
          <w:color w:val="333333"/>
          <w:lang w:val="tr-TR"/>
        </w:rPr>
        <w:t>                                         </w:t>
      </w:r>
      <w:r>
        <w:rPr>
          <w:rFonts w:ascii="Arial" w:eastAsia="Times New Roman" w:hAnsi="Arial" w:cs="Arial"/>
          <w:b/>
          <w:bCs/>
          <w:color w:val="333333"/>
          <w:lang w:val="tr-TR"/>
        </w:rPr>
        <w:t>Signature</w:t>
      </w:r>
      <w:r w:rsidRPr="00FC6819">
        <w:rPr>
          <w:rFonts w:ascii="Arial" w:eastAsia="Times New Roman" w:hAnsi="Arial" w:cs="Arial"/>
          <w:b/>
          <w:bCs/>
          <w:color w:val="333333"/>
          <w:lang w:val="tr-TR"/>
        </w:rPr>
        <w:t>                                          </w:t>
      </w:r>
      <w:r>
        <w:rPr>
          <w:rFonts w:ascii="Arial" w:eastAsia="Times New Roman" w:hAnsi="Arial" w:cs="Arial"/>
          <w:b/>
          <w:bCs/>
          <w:color w:val="333333"/>
          <w:lang w:val="tr-TR"/>
        </w:rPr>
        <w:t>Date</w:t>
      </w:r>
      <w:r w:rsidRPr="00FC6819">
        <w:rPr>
          <w:rFonts w:ascii="Arial" w:eastAsia="Times New Roman" w:hAnsi="Arial" w:cs="Arial"/>
          <w:b/>
          <w:bCs/>
          <w:color w:val="333333"/>
          <w:lang w:val="tr-TR"/>
        </w:rPr>
        <w:t>         </w:t>
      </w:r>
      <w:r w:rsidRPr="00037639">
        <w:rPr>
          <w:rFonts w:ascii="Arial" w:eastAsia="Times New Roman" w:hAnsi="Arial" w:cs="Arial"/>
          <w:color w:val="333333"/>
          <w:lang w:val="tr-TR"/>
        </w:rPr>
        <w:t>1.         …………………………...                 ………………….                      …………………</w:t>
      </w:r>
    </w:p>
    <w:p w14:paraId="3E129A4F" w14:textId="77777777" w:rsidR="00141D86" w:rsidRPr="00037639" w:rsidRDefault="00141D86" w:rsidP="00141D86">
      <w:pPr>
        <w:shd w:val="clear" w:color="auto" w:fill="FFFFFF"/>
        <w:spacing w:after="150" w:line="240" w:lineRule="auto"/>
        <w:jc w:val="both"/>
        <w:rPr>
          <w:rFonts w:ascii="Arial" w:eastAsia="Times New Roman" w:hAnsi="Arial" w:cs="Arial"/>
          <w:color w:val="333333"/>
          <w:lang w:val="tr-TR"/>
        </w:rPr>
      </w:pPr>
      <w:r w:rsidRPr="00037639">
        <w:rPr>
          <w:rFonts w:ascii="Arial" w:eastAsia="Times New Roman" w:hAnsi="Arial" w:cs="Arial"/>
          <w:color w:val="333333"/>
          <w:lang w:val="tr-TR"/>
        </w:rPr>
        <w:t>2.         …………………………...              </w:t>
      </w:r>
      <w:r>
        <w:rPr>
          <w:rFonts w:ascii="Arial" w:eastAsia="Times New Roman" w:hAnsi="Arial" w:cs="Arial"/>
          <w:color w:val="333333"/>
          <w:lang w:val="tr-TR"/>
        </w:rPr>
        <w:t xml:space="preserve">   </w:t>
      </w:r>
      <w:r w:rsidRPr="00037639">
        <w:rPr>
          <w:rFonts w:ascii="Arial" w:eastAsia="Times New Roman" w:hAnsi="Arial" w:cs="Arial"/>
          <w:color w:val="333333"/>
          <w:lang w:val="tr-TR"/>
        </w:rPr>
        <w:t>………………….                      …………………</w:t>
      </w:r>
    </w:p>
    <w:bookmarkEnd w:id="0"/>
    <w:p w14:paraId="6C70F222" w14:textId="7B88372D" w:rsidR="001511E9" w:rsidRPr="00BB0CF2" w:rsidRDefault="00FC7611" w:rsidP="00141D86">
      <w:pPr>
        <w:spacing w:line="240" w:lineRule="auto"/>
        <w:rPr>
          <w:rFonts w:ascii="Arial" w:hAnsi="Arial" w:cs="Arial"/>
        </w:rPr>
      </w:pPr>
      <w:r w:rsidRPr="00FC7611">
        <w:rPr>
          <w:rFonts w:ascii="Arial" w:eastAsia="Times New Roman" w:hAnsi="Arial" w:cs="Arial"/>
        </w:rPr>
        <w:br/>
        <w:t> * To sign this document, it is necessary to copy and paste it into a word page.</w:t>
      </w:r>
      <w:r w:rsidRPr="00FC7611">
        <w:rPr>
          <w:rFonts w:ascii="Arial" w:eastAsia="Times New Roman" w:hAnsi="Arial" w:cs="Arial"/>
        </w:rPr>
        <w:br/>
        <w:t>** The contract of the articles not found suitable for publication will be invalid.</w:t>
      </w:r>
    </w:p>
    <w:sectPr w:rsidR="001511E9" w:rsidRPr="00BB0CF2" w:rsidSect="003704C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D2C33" w14:textId="77777777" w:rsidR="009D7925" w:rsidRDefault="009D7925" w:rsidP="00DE3A45">
      <w:pPr>
        <w:spacing w:after="0" w:line="240" w:lineRule="auto"/>
      </w:pPr>
      <w:r>
        <w:separator/>
      </w:r>
    </w:p>
  </w:endnote>
  <w:endnote w:type="continuationSeparator" w:id="0">
    <w:p w14:paraId="40D601BA" w14:textId="77777777" w:rsidR="009D7925" w:rsidRDefault="009D7925" w:rsidP="00DE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FE2B" w14:textId="77777777" w:rsidR="009D7925" w:rsidRDefault="009D7925" w:rsidP="00DE3A45">
      <w:pPr>
        <w:spacing w:after="0" w:line="240" w:lineRule="auto"/>
      </w:pPr>
      <w:r>
        <w:separator/>
      </w:r>
    </w:p>
  </w:footnote>
  <w:footnote w:type="continuationSeparator" w:id="0">
    <w:p w14:paraId="6A213C05" w14:textId="77777777" w:rsidR="009D7925" w:rsidRDefault="009D7925" w:rsidP="00DE3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328F" w14:textId="4341277D" w:rsidR="00DE3A45" w:rsidRDefault="00DE3A45" w:rsidP="00DE3A45">
    <w:pPr>
      <w:pStyle w:val="stBilgi"/>
      <w:jc w:val="right"/>
    </w:pPr>
    <w:r>
      <w:rPr>
        <w:noProof/>
      </w:rPr>
      <w:drawing>
        <wp:inline distT="0" distB="0" distL="0" distR="0" wp14:anchorId="3594C425" wp14:editId="62EEF6DE">
          <wp:extent cx="1133599" cy="5400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CoDe logo issuu.jpg"/>
                  <pic:cNvPicPr/>
                </pic:nvPicPr>
                <pic:blipFill rotWithShape="1">
                  <a:blip r:embed="rId1">
                    <a:extLst>
                      <a:ext uri="{28A0092B-C50C-407E-A947-70E740481C1C}">
                        <a14:useLocalDpi xmlns:a14="http://schemas.microsoft.com/office/drawing/2010/main" val="0"/>
                      </a:ext>
                    </a:extLst>
                  </a:blip>
                  <a:srcRect t="26888" b="25476"/>
                  <a:stretch/>
                </pic:blipFill>
                <pic:spPr bwMode="auto">
                  <a:xfrm>
                    <a:off x="0" y="0"/>
                    <a:ext cx="1133599" cy="54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11"/>
    <w:rsid w:val="00141D86"/>
    <w:rsid w:val="001511E9"/>
    <w:rsid w:val="003704CC"/>
    <w:rsid w:val="008463BB"/>
    <w:rsid w:val="009D7925"/>
    <w:rsid w:val="00A70DBE"/>
    <w:rsid w:val="00BB0CF2"/>
    <w:rsid w:val="00C03C24"/>
    <w:rsid w:val="00DE3A45"/>
    <w:rsid w:val="00F434CE"/>
    <w:rsid w:val="00FC761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D4B76"/>
  <w15:chartTrackingRefBased/>
  <w15:docId w15:val="{C3BA9BF9-7D45-4C5E-A91A-8E032CDC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C7611"/>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DE3A45"/>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E3A45"/>
  </w:style>
  <w:style w:type="paragraph" w:styleId="AltBilgi">
    <w:name w:val="footer"/>
    <w:basedOn w:val="Normal"/>
    <w:link w:val="AltBilgiChar"/>
    <w:uiPriority w:val="99"/>
    <w:unhideWhenUsed/>
    <w:rsid w:val="00DE3A45"/>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E3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60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Çavuş</dc:creator>
  <cp:keywords/>
  <dc:description/>
  <cp:lastModifiedBy>Microsoft Office User</cp:lastModifiedBy>
  <cp:revision>7</cp:revision>
  <dcterms:created xsi:type="dcterms:W3CDTF">2020-07-08T10:43:00Z</dcterms:created>
  <dcterms:modified xsi:type="dcterms:W3CDTF">2025-06-15T12:23:00Z</dcterms:modified>
</cp:coreProperties>
</file>